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5612" w14:textId="1AA78247" w:rsidR="00D90C8D" w:rsidRPr="000F1139" w:rsidRDefault="00D90C8D" w:rsidP="00A75A46">
      <w:pPr>
        <w:outlineLvl w:val="0"/>
        <w:rPr>
          <w:b/>
          <w:caps/>
          <w:sz w:val="28"/>
          <w:szCs w:val="28"/>
          <w:u w:val="single"/>
        </w:rPr>
      </w:pPr>
    </w:p>
    <w:p w14:paraId="0F4CA1D1" w14:textId="70CD6AF9" w:rsidR="00556BA4" w:rsidRPr="00A75A46" w:rsidRDefault="00D90C8D" w:rsidP="00A75A46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D55BABF" w14:textId="77777777" w:rsidR="00556BA4" w:rsidRDefault="00556BA4" w:rsidP="00A75A46">
      <w:pPr>
        <w:jc w:val="center"/>
        <w:outlineLvl w:val="0"/>
        <w:rPr>
          <w:b/>
          <w:caps/>
          <w:sz w:val="28"/>
          <w:szCs w:val="28"/>
          <w:u w:val="single"/>
        </w:rPr>
      </w:pPr>
    </w:p>
    <w:p w14:paraId="134872B4" w14:textId="77777777" w:rsidR="00556BA4" w:rsidRDefault="00556BA4" w:rsidP="009978F9">
      <w:pPr>
        <w:jc w:val="right"/>
        <w:outlineLvl w:val="0"/>
        <w:rPr>
          <w:b/>
          <w:caps/>
          <w:sz w:val="28"/>
          <w:szCs w:val="28"/>
          <w:u w:val="single"/>
        </w:rPr>
      </w:pPr>
    </w:p>
    <w:tbl>
      <w:tblPr>
        <w:tblW w:w="119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0"/>
        <w:gridCol w:w="955"/>
        <w:gridCol w:w="685"/>
        <w:gridCol w:w="955"/>
        <w:gridCol w:w="565"/>
        <w:gridCol w:w="960"/>
        <w:gridCol w:w="960"/>
        <w:gridCol w:w="960"/>
      </w:tblGrid>
      <w:tr w:rsidR="00DD199D" w14:paraId="5F970A5F" w14:textId="77777777" w:rsidTr="00DC5EAA">
        <w:trPr>
          <w:gridAfter w:val="1"/>
          <w:wAfter w:w="960" w:type="dxa"/>
          <w:trHeight w:val="282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E33CD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5EF5B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EC2C29" w14:textId="58443FB1" w:rsidR="00DD199D" w:rsidRDefault="00DC5EAA" w:rsidP="002B724F">
            <w:pPr>
              <w:ind w:left="-215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AA</w:t>
            </w:r>
            <w:r w:rsidR="00DD199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LLEGATO </w:t>
            </w:r>
            <w:r w:rsidR="00AD5E1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6D9EB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2C89E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7FC580F3" w14:textId="77777777" w:rsidTr="00DC5EAA">
        <w:trPr>
          <w:gridAfter w:val="1"/>
          <w:wAfter w:w="960" w:type="dxa"/>
          <w:trHeight w:val="705"/>
        </w:trPr>
        <w:tc>
          <w:tcPr>
            <w:tcW w:w="9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75C876" w14:textId="51D8C751" w:rsidR="00DD199D" w:rsidRDefault="00DD199D" w:rsidP="002B724F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82A91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5AC08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0C512AD3" w14:textId="77777777" w:rsidTr="00DC5EAA">
        <w:trPr>
          <w:gridAfter w:val="1"/>
          <w:wAfter w:w="960" w:type="dxa"/>
          <w:trHeight w:val="319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F1F9" w14:textId="77777777" w:rsidR="00DD199D" w:rsidRDefault="00DD199D" w:rsidP="002B72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USCITE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B57F" w14:textId="62A00441" w:rsidR="00DD199D" w:rsidRDefault="00DD199D" w:rsidP="002B7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PREVENTIVO 20</w:t>
            </w:r>
            <w:r w:rsidR="00C662DD">
              <w:rPr>
                <w:b/>
                <w:bCs/>
                <w:sz w:val="20"/>
                <w:szCs w:val="20"/>
              </w:rPr>
              <w:t>2</w:t>
            </w:r>
            <w:r w:rsidR="00AD5E14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-202</w:t>
            </w:r>
            <w:r w:rsidR="00AD5E1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B362" w14:textId="039590E8" w:rsidR="00DD199D" w:rsidRDefault="00DD199D" w:rsidP="002B7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PREVENTIVO 202</w:t>
            </w:r>
            <w:r w:rsidR="00AD5E14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-202</w:t>
            </w:r>
            <w:r w:rsidR="00AD5E1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8A651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16AF6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033590C5" w14:textId="77777777" w:rsidTr="00DC5EAA">
        <w:trPr>
          <w:gridAfter w:val="1"/>
          <w:wAfter w:w="960" w:type="dxa"/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90C2" w14:textId="216C907C" w:rsidR="00DD199D" w:rsidRDefault="00DD199D" w:rsidP="002B72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SPESE GENERALI: </w:t>
            </w:r>
            <w:r>
              <w:rPr>
                <w:sz w:val="20"/>
                <w:szCs w:val="20"/>
              </w:rPr>
              <w:t xml:space="preserve">( limite massimo </w:t>
            </w:r>
            <w:r w:rsidRPr="00B205D8">
              <w:rPr>
                <w:sz w:val="20"/>
                <w:szCs w:val="20"/>
              </w:rPr>
              <w:t xml:space="preserve">consentito </w:t>
            </w:r>
            <w:r w:rsidR="00C662DD" w:rsidRPr="00B205D8">
              <w:rPr>
                <w:sz w:val="20"/>
                <w:szCs w:val="20"/>
              </w:rPr>
              <w:t>20</w:t>
            </w:r>
            <w:r w:rsidRPr="00B205D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dei costi ammissibili 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2D7A" w14:textId="77777777" w:rsidR="00DD199D" w:rsidRDefault="00DD199D" w:rsidP="002B7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9AB5" w14:textId="77777777" w:rsidR="00DD199D" w:rsidRDefault="00DD199D" w:rsidP="002B7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6CF1F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4A908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7D2A84FF" w14:textId="77777777" w:rsidTr="00DC5EAA">
        <w:trPr>
          <w:gridAfter w:val="1"/>
          <w:wAfter w:w="960" w:type="dxa"/>
          <w:trHeight w:val="27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8898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Affitto uffici (1)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FD72" w14:textId="77777777" w:rsidR="00DD199D" w:rsidRDefault="00DD199D" w:rsidP="002B7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E12C" w14:textId="77777777" w:rsidR="00DD199D" w:rsidRDefault="00DD199D" w:rsidP="002B7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517E4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28DE6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47513FBA" w14:textId="77777777" w:rsidTr="00DC5EAA">
        <w:trPr>
          <w:gridAfter w:val="1"/>
          <w:wAfter w:w="960" w:type="dxa"/>
          <w:trHeight w:val="27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1FAC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Utenze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FF33" w14:textId="77777777" w:rsidR="00DD199D" w:rsidRDefault="00DD199D" w:rsidP="002B7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08B7" w14:textId="77777777" w:rsidR="00DD199D" w:rsidRDefault="00DD199D" w:rsidP="002B7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E2F5E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C0FA6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43C1A72A" w14:textId="77777777" w:rsidTr="00DC5EAA">
        <w:trPr>
          <w:gridAfter w:val="1"/>
          <w:wAfter w:w="960" w:type="dxa"/>
          <w:trHeight w:val="27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960B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Spese cancelleria e stampati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E4CE" w14:textId="77777777" w:rsidR="00DD199D" w:rsidRDefault="00DD199D" w:rsidP="002B7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B79C" w14:textId="77777777" w:rsidR="00DD199D" w:rsidRDefault="00DD199D" w:rsidP="002B7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4B06B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0BD0F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18077981" w14:textId="77777777" w:rsidTr="00DC5EAA">
        <w:trPr>
          <w:gridAfter w:val="1"/>
          <w:wAfter w:w="960" w:type="dxa"/>
          <w:trHeight w:val="27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D15E" w14:textId="36F4953A" w:rsidR="00DD199D" w:rsidRDefault="005E6C6F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Polizza fideiussoria a garanzia del contributo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FE8F" w14:textId="77777777" w:rsidR="00DD199D" w:rsidRDefault="00DD199D" w:rsidP="002B7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6DB7" w14:textId="77777777" w:rsidR="00DD199D" w:rsidRDefault="00DD199D" w:rsidP="002B7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20767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2F96C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6AEAFEAD" w14:textId="77777777" w:rsidTr="00DC5EAA">
        <w:trPr>
          <w:gridAfter w:val="1"/>
          <w:wAfter w:w="960" w:type="dxa"/>
          <w:trHeight w:val="27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1876" w14:textId="77777777" w:rsidR="00DD199D" w:rsidRDefault="00DD199D" w:rsidP="002B72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TOTALE SPESE GENERALI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5576" w14:textId="77777777" w:rsidR="00DD199D" w:rsidRDefault="00DD199D" w:rsidP="002B7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6D9B" w14:textId="77777777" w:rsidR="00DD199D" w:rsidRDefault="00DD199D" w:rsidP="002B7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88FB3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DAF4D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0181CA26" w14:textId="77777777" w:rsidTr="00DC5EAA">
        <w:trPr>
          <w:gridAfter w:val="1"/>
          <w:wAfter w:w="960" w:type="dxa"/>
          <w:trHeight w:val="54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2DA7" w14:textId="3097DB82" w:rsidR="00DD199D" w:rsidRDefault="00DD199D" w:rsidP="002B72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STIPENDI PERSONALE DIPENDENTE FISSO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54C8" w14:textId="77777777" w:rsidR="00DD199D" w:rsidRDefault="00DD199D" w:rsidP="002B7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52D4" w14:textId="77777777" w:rsidR="00DD199D" w:rsidRDefault="00DD199D" w:rsidP="002B7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43E25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0F4F3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0C7F2491" w14:textId="77777777" w:rsidTr="00DC5EAA">
        <w:trPr>
          <w:gridAfter w:val="1"/>
          <w:wAfter w:w="960" w:type="dxa"/>
          <w:trHeight w:val="28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CC4C" w14:textId="77777777" w:rsidR="00DD199D" w:rsidRDefault="00DD199D" w:rsidP="002B72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COSTI DI PRODUZIONE: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7E2A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EEB1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3E98C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37368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76B2A88C" w14:textId="77777777" w:rsidTr="00DC5EAA">
        <w:trPr>
          <w:gridAfter w:val="1"/>
          <w:wAfter w:w="960" w:type="dxa"/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829B" w14:textId="79EFDB6E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Compenso per direttore artistico e/o organizzativo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2311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03D7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F1F94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B4DC1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45232B0B" w14:textId="77777777" w:rsidTr="00DC5EAA">
        <w:trPr>
          <w:gridAfter w:val="1"/>
          <w:wAfter w:w="960" w:type="dxa"/>
          <w:trHeight w:val="28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EEFB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Compensi per collaboratori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F137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C99C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13E9C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BD7D1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28EC882F" w14:textId="77777777" w:rsidTr="00DC5EAA">
        <w:trPr>
          <w:gridAfter w:val="1"/>
          <w:wAfter w:w="960" w:type="dxa"/>
          <w:trHeight w:val="28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0EB9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Affitto (se dovuto) e allestimento spazi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C538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D27A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58A0E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E1F1D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034D6B35" w14:textId="77777777" w:rsidTr="00DC5EAA">
        <w:trPr>
          <w:gridAfter w:val="1"/>
          <w:wAfter w:w="960" w:type="dxa"/>
          <w:trHeight w:val="28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353D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Compensi per personale artistico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278D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FD27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58C19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C6723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2D3A7D2A" w14:textId="77777777" w:rsidTr="00DC5EAA">
        <w:trPr>
          <w:gridAfter w:val="1"/>
          <w:wAfter w:w="960" w:type="dxa"/>
          <w:trHeight w:val="28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7A4A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Compensi per personale tecnico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3EE8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027A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BE501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D134F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27D5BE5B" w14:textId="77777777" w:rsidTr="00DC5EAA">
        <w:trPr>
          <w:gridAfter w:val="1"/>
          <w:wAfter w:w="960" w:type="dxa"/>
          <w:trHeight w:val="28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8854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Spese SIAE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D0B6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B9EC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6A7A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398B2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0956F28A" w14:textId="77777777" w:rsidTr="00DC5EAA">
        <w:trPr>
          <w:gridAfter w:val="1"/>
          <w:wAfter w:w="960" w:type="dxa"/>
          <w:trHeight w:val="28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46CCB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Noleggio attrezzature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8961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1BB7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90E47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5889E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45F3FC00" w14:textId="77777777" w:rsidTr="00DC5EAA">
        <w:trPr>
          <w:gridAfter w:val="1"/>
          <w:wAfter w:w="960" w:type="dxa"/>
          <w:trHeight w:val="5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4324" w14:textId="57E2E02F" w:rsidR="00DD199D" w:rsidRDefault="00DD199D" w:rsidP="002B72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Spese per ospitalità direttamente imputabili all'iniziativa: </w:t>
            </w:r>
            <w:r>
              <w:rPr>
                <w:sz w:val="20"/>
                <w:szCs w:val="20"/>
              </w:rPr>
              <w:t>(limite massimo consentito 15% dei costi ammissibili) (</w:t>
            </w:r>
            <w:r w:rsidR="00CD1C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9FF4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58B7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42EBD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1BC5C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20A2700C" w14:textId="77777777" w:rsidTr="00DC5EAA">
        <w:trPr>
          <w:gridAfter w:val="1"/>
          <w:wAfter w:w="960" w:type="dxa"/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5907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Alberghi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30E4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8261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D9E21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81820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2EF24214" w14:textId="77777777" w:rsidTr="00DC5EAA">
        <w:trPr>
          <w:gridAfter w:val="1"/>
          <w:wAfter w:w="960" w:type="dxa"/>
          <w:trHeight w:val="28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4FE8" w14:textId="77777777" w:rsidR="00DD199D" w:rsidRDefault="00DD199D" w:rsidP="002B72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Ristoranti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3F10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231B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A7191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38857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0FE6F2D1" w14:textId="77777777" w:rsidTr="00DC5EAA">
        <w:trPr>
          <w:gridAfter w:val="1"/>
          <w:wAfter w:w="960" w:type="dxa"/>
          <w:trHeight w:val="28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641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Viaggi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3F0D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9B7A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59BA6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0DA64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6C42D86C" w14:textId="77777777" w:rsidTr="00DC5EAA">
        <w:trPr>
          <w:gridAfter w:val="1"/>
          <w:wAfter w:w="960" w:type="dxa"/>
          <w:trHeight w:val="28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F027" w14:textId="77777777" w:rsidR="00DD199D" w:rsidRDefault="00DD199D" w:rsidP="002B72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TOTALE COSTI DI PRODUZIONE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D2CD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B2A7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B82A4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F9C7B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72538B37" w14:textId="77777777" w:rsidTr="00DC5EAA">
        <w:trPr>
          <w:gridAfter w:val="1"/>
          <w:wAfter w:w="960" w:type="dxa"/>
          <w:trHeight w:val="28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9AD9" w14:textId="77777777" w:rsidR="00DD199D" w:rsidRDefault="00DD199D" w:rsidP="002B72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COSTI DI PUBBLICITA' E COMUNICAZIONE:</w:t>
            </w:r>
          </w:p>
          <w:p w14:paraId="49C25B29" w14:textId="3D3DB148" w:rsidR="00DD199D" w:rsidRDefault="00DD199D" w:rsidP="002B72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(limite massimo consentito 1</w:t>
            </w:r>
            <w:r w:rsidR="003654C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 dei costi ammissibili)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160D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C89E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F0B58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326C8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609F4764" w14:textId="77777777" w:rsidTr="00DC5EAA">
        <w:trPr>
          <w:gridAfter w:val="1"/>
          <w:wAfter w:w="960" w:type="dxa"/>
          <w:trHeight w:val="28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9E8A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Affissioni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DACA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5C3C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B565E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D35A2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2644EC51" w14:textId="77777777" w:rsidTr="00DC5EAA">
        <w:trPr>
          <w:gridAfter w:val="1"/>
          <w:wAfter w:w="960" w:type="dxa"/>
          <w:trHeight w:val="28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A25D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Quotidiani e periodici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BE3A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74E4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9FCAF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FA5B4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07CB3A75" w14:textId="77777777" w:rsidTr="00DC5EAA">
        <w:trPr>
          <w:gridAfter w:val="1"/>
          <w:wAfter w:w="960" w:type="dxa"/>
          <w:trHeight w:val="28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B811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 e TV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3972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9904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6F6B0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27550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22D6A931" w14:textId="77777777" w:rsidTr="00DC5EAA">
        <w:trPr>
          <w:gridAfter w:val="1"/>
          <w:wAfter w:w="960" w:type="dxa"/>
          <w:trHeight w:val="28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5D6B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Cataloghi, brochure, volantini, ecc.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98B7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8794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2E187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2CAB0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033F4A55" w14:textId="77777777" w:rsidTr="00DC5EAA">
        <w:trPr>
          <w:gridAfter w:val="1"/>
          <w:wAfter w:w="960" w:type="dxa"/>
          <w:trHeight w:val="28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7BD1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Ufficio stampa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D18C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D2C8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D2437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3187D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42607BB9" w14:textId="77777777" w:rsidTr="00DC5EAA">
        <w:trPr>
          <w:gridAfter w:val="1"/>
          <w:wAfter w:w="960" w:type="dxa"/>
          <w:trHeight w:val="28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46F8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forme di pubblicità (specificare quali)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5264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39CF3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8C8DC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E4456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448D992D" w14:textId="77777777" w:rsidTr="00DC5EAA">
        <w:trPr>
          <w:gridAfter w:val="1"/>
          <w:wAfter w:w="960" w:type="dxa"/>
          <w:trHeight w:val="2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31F1" w14:textId="77777777" w:rsidR="00DD199D" w:rsidRDefault="00DD199D" w:rsidP="002B72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TOTALE COSTI DI PUBBLICITA' E COMUNICAZIONE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93D7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55CD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78A3D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F2E3B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2D4B27DC" w14:textId="77777777" w:rsidTr="00DC5EAA">
        <w:trPr>
          <w:gridAfter w:val="1"/>
          <w:wAfter w:w="960" w:type="dxa"/>
          <w:trHeight w:val="27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240D" w14:textId="77777777" w:rsidR="00DD199D" w:rsidRDefault="00DD199D" w:rsidP="002B72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TOTALE USCITE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ABE3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00E7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F64CD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ADFDF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0333AA96" w14:textId="77777777" w:rsidTr="00DC5EAA">
        <w:trPr>
          <w:gridAfter w:val="1"/>
          <w:wAfter w:w="960" w:type="dxa"/>
          <w:trHeight w:val="36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DF17" w14:textId="77777777" w:rsidR="00DD199D" w:rsidRDefault="00DD199D" w:rsidP="002B72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ENTRATE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49B9" w14:textId="36EC3444" w:rsidR="00DD199D" w:rsidRDefault="00DD199D" w:rsidP="002B7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PREVENTIVO 20</w:t>
            </w:r>
            <w:r w:rsidR="00C662DD">
              <w:rPr>
                <w:b/>
                <w:bCs/>
                <w:sz w:val="20"/>
                <w:szCs w:val="20"/>
              </w:rPr>
              <w:t>2</w:t>
            </w:r>
            <w:r w:rsidR="003654C2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-202</w:t>
            </w:r>
            <w:r w:rsidR="003654C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2C46" w14:textId="2A41CFC3" w:rsidR="00DD199D" w:rsidRDefault="00DD199D" w:rsidP="002B7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PREVENTIVO 202</w:t>
            </w:r>
            <w:r w:rsidR="003654C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-202</w:t>
            </w:r>
            <w:r w:rsidR="003654C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B731D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BF8C7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236914E2" w14:textId="77777777" w:rsidTr="00DC5EAA">
        <w:trPr>
          <w:gridAfter w:val="1"/>
          <w:wAfter w:w="960" w:type="dxa"/>
          <w:trHeight w:val="28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EA20" w14:textId="77777777" w:rsidR="00DD199D" w:rsidRDefault="00DD199D" w:rsidP="002B72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CONTRIBUTI: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9AFDA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C157D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12757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F00A8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24AD40E9" w14:textId="77777777" w:rsidTr="00DC5EAA">
        <w:trPr>
          <w:gridAfter w:val="1"/>
          <w:wAfter w:w="960" w:type="dxa"/>
          <w:trHeight w:val="28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F281" w14:textId="5ECC79B6" w:rsidR="00DD199D" w:rsidRDefault="00DD199D" w:rsidP="002B72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MiC</w:t>
            </w:r>
            <w:proofErr w:type="spellEnd"/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EE85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42BE0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3F5C2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7F4F5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79AAC65A" w14:textId="77777777" w:rsidTr="00DC5EAA">
        <w:trPr>
          <w:gridAfter w:val="1"/>
          <w:wAfter w:w="960" w:type="dxa"/>
          <w:trHeight w:val="28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DF52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Altri contributi pubblici (specificare)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71ADE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E7477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6CD74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4A069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138C1CE4" w14:textId="77777777" w:rsidTr="00DC5EAA">
        <w:trPr>
          <w:gridAfter w:val="1"/>
          <w:wAfter w:w="960" w:type="dxa"/>
          <w:trHeight w:val="28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69ED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46D0F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8A89F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9C33D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3CF14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7DBF37A1" w14:textId="77777777" w:rsidTr="00DC5EAA">
        <w:trPr>
          <w:gridAfter w:val="1"/>
          <w:wAfter w:w="960" w:type="dxa"/>
          <w:trHeight w:val="28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1C84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 (specificare)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BA495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5BD8C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58BE5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4C53B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4A34CB26" w14:textId="77777777" w:rsidTr="00DC5EAA">
        <w:trPr>
          <w:gridAfter w:val="1"/>
          <w:wAfter w:w="960" w:type="dxa"/>
          <w:trHeight w:val="28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1B78" w14:textId="77777777" w:rsidR="00DD199D" w:rsidRDefault="00DD199D" w:rsidP="002B72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INCASSI: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875C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DBA2D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C1D74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29B18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55E932FB" w14:textId="77777777" w:rsidTr="00DC5EAA">
        <w:trPr>
          <w:gridAfter w:val="1"/>
          <w:wAfter w:w="960" w:type="dxa"/>
          <w:trHeight w:val="28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4C11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Biglietti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0B27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1D558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28CAD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B9E6A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7F0D652B" w14:textId="77777777" w:rsidTr="00DC5EAA">
        <w:trPr>
          <w:gridAfter w:val="1"/>
          <w:wAfter w:w="960" w:type="dxa"/>
          <w:trHeight w:val="28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A54B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Abbonamenti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0D7A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8FC6D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8CC26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C8CAB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3ADB83FE" w14:textId="77777777" w:rsidTr="00DC5EAA">
        <w:trPr>
          <w:gridAfter w:val="1"/>
          <w:wAfter w:w="960" w:type="dxa"/>
          <w:trHeight w:val="28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15C9" w14:textId="77777777" w:rsidR="00DD199D" w:rsidRDefault="00DD199D" w:rsidP="002B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 (specificare)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3A0E7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09270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EA855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C8FF6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5BC3E8A6" w14:textId="77777777" w:rsidTr="00DC5EAA">
        <w:trPr>
          <w:gridAfter w:val="1"/>
          <w:wAfter w:w="960" w:type="dxa"/>
          <w:trHeight w:val="3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86E3" w14:textId="77777777" w:rsidR="00DD199D" w:rsidRDefault="00DD199D" w:rsidP="002B72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TOTALE ENTRATE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5D41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82F39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888C8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429CA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152E88FA" w14:textId="77777777" w:rsidTr="00DC5EAA">
        <w:trPr>
          <w:gridAfter w:val="1"/>
          <w:wAfter w:w="960" w:type="dxa"/>
          <w:trHeight w:val="282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0FFFA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8BADD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958E19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91871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B8C35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4E071B7F" w14:textId="77777777" w:rsidTr="00DC5EAA">
        <w:trPr>
          <w:gridAfter w:val="1"/>
          <w:wAfter w:w="960" w:type="dxa"/>
          <w:trHeight w:val="39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98961" w14:textId="77777777" w:rsidR="00DD199D" w:rsidRDefault="00DD199D" w:rsidP="002B72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RIEPILOGO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82EAB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934D8E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32EF4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D35D6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241E4C04" w14:textId="77777777" w:rsidTr="00DC5EAA">
        <w:trPr>
          <w:gridAfter w:val="1"/>
          <w:wAfter w:w="960" w:type="dxa"/>
          <w:trHeight w:val="330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BF4B" w14:textId="77777777" w:rsidR="00DD199D" w:rsidRDefault="00DD199D" w:rsidP="002B72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TOTALE USCITE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3FCA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D1448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FEE37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28894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0D805505" w14:textId="77777777" w:rsidTr="00DC5EAA">
        <w:trPr>
          <w:gridAfter w:val="1"/>
          <w:wAfter w:w="960" w:type="dxa"/>
          <w:trHeight w:val="3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FC69" w14:textId="77777777" w:rsidR="00DD199D" w:rsidRDefault="00DD199D" w:rsidP="002B72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TOTALE ENTRATE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E2282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EB150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52CF7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AF6F2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6848DE3D" w14:textId="77777777" w:rsidTr="00DC5EAA">
        <w:trPr>
          <w:gridAfter w:val="1"/>
          <w:wAfter w:w="960" w:type="dxa"/>
          <w:trHeight w:val="3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4FA6" w14:textId="77777777" w:rsidR="00DD199D" w:rsidRDefault="00DD199D" w:rsidP="002B72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DEFICIT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5AF0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3758A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10C7E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9240E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14B2B186" w14:textId="77777777" w:rsidTr="00DC5EAA">
        <w:trPr>
          <w:gridAfter w:val="1"/>
          <w:wAfter w:w="960" w:type="dxa"/>
          <w:trHeight w:val="6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A9FE" w14:textId="77777777" w:rsidR="00DD199D" w:rsidRDefault="00DD199D" w:rsidP="002B724F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Contributo richiesto alla Regione Lazio  (come da indicazioni riportate nell'Avviso)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5B54" w14:textId="77777777" w:rsidR="00DD199D" w:rsidRDefault="00DD199D" w:rsidP="002B724F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6821" w14:textId="77777777" w:rsidR="00DD199D" w:rsidRDefault="00DD199D" w:rsidP="002B724F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37FD3" w14:textId="77777777" w:rsidR="00DD199D" w:rsidRDefault="00DD199D" w:rsidP="002B724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B8037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6D85F0BB" w14:textId="77777777" w:rsidTr="00DC5EAA">
        <w:trPr>
          <w:gridAfter w:val="1"/>
          <w:wAfter w:w="960" w:type="dxa"/>
          <w:trHeight w:val="61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1189B" w14:textId="77777777" w:rsidR="00DD199D" w:rsidRDefault="00DD199D" w:rsidP="002B724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9AB42" w14:textId="77777777" w:rsidR="00DD199D" w:rsidRDefault="00DD199D" w:rsidP="002B724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BB841" w14:textId="77777777" w:rsidR="00DD199D" w:rsidRDefault="00DD199D" w:rsidP="002B724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84EB5" w14:textId="77777777" w:rsidR="00DD199D" w:rsidRDefault="00DD199D" w:rsidP="002B724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05F54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16C2911F" w14:textId="77777777" w:rsidTr="00DC5EAA">
        <w:trPr>
          <w:gridAfter w:val="1"/>
          <w:wAfter w:w="960" w:type="dxa"/>
          <w:trHeight w:val="615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2042" w14:textId="77777777" w:rsidR="00DD199D" w:rsidRDefault="00DD199D" w:rsidP="002B724F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NOTE SCHEDA RIASSUNTIVA DATI BILANCIO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F5439" w14:textId="77777777" w:rsidR="00DD199D" w:rsidRDefault="00DD199D" w:rsidP="002B724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EFD28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27E39CA0" w14:textId="77777777" w:rsidTr="00DC5EAA">
        <w:trPr>
          <w:gridAfter w:val="1"/>
          <w:wAfter w:w="960" w:type="dxa"/>
          <w:trHeight w:val="615"/>
        </w:trPr>
        <w:tc>
          <w:tcPr>
            <w:tcW w:w="90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5FE78" w14:textId="77777777" w:rsidR="00DD199D" w:rsidRDefault="00DD199D" w:rsidP="002B724F">
            <w:pPr>
              <w:rPr>
                <w:color w:val="000000"/>
              </w:rPr>
            </w:pPr>
            <w:r>
              <w:rPr>
                <w:color w:val="000000"/>
              </w:rPr>
              <w:t>Non sono consentite ulteriori voci di spesa oltre quelle contemplate in bilancio.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021E1" w14:textId="77777777" w:rsidR="00DD199D" w:rsidRDefault="00DD199D" w:rsidP="002B724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077DF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064FC393" w14:textId="77777777" w:rsidTr="00DC5EAA">
        <w:trPr>
          <w:gridAfter w:val="1"/>
          <w:wAfter w:w="960" w:type="dxa"/>
          <w:trHeight w:val="70"/>
        </w:trPr>
        <w:tc>
          <w:tcPr>
            <w:tcW w:w="90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6E47" w14:textId="77777777" w:rsidR="00DD199D" w:rsidRDefault="00DD199D" w:rsidP="002B724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F96ED" w14:textId="77777777" w:rsidR="00DD199D" w:rsidRDefault="00DD199D" w:rsidP="002B724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DC29C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27307BE4" w14:textId="77777777" w:rsidTr="00DC5EAA">
        <w:trPr>
          <w:gridAfter w:val="1"/>
          <w:wAfter w:w="960" w:type="dxa"/>
          <w:trHeight w:val="1095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9D45" w14:textId="77777777" w:rsidR="00DD199D" w:rsidRDefault="00DD199D" w:rsidP="002B724F">
            <w:pPr>
              <w:rPr>
                <w:color w:val="000000"/>
              </w:rPr>
            </w:pPr>
            <w:r>
              <w:rPr>
                <w:color w:val="000000"/>
              </w:rPr>
              <w:t>Sono ammessi esclusivamente titoli di spesa intestati al beneficiario del contributo ed espressamente riferiti all'iniziativa.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422C0" w14:textId="77777777" w:rsidR="00DD199D" w:rsidRDefault="00DD199D" w:rsidP="002B7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612EA" w14:textId="77777777" w:rsidR="00DD199D" w:rsidRDefault="00DD199D" w:rsidP="002B7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199D" w14:paraId="6C96178B" w14:textId="77777777" w:rsidTr="00DC5EAA">
        <w:trPr>
          <w:gridAfter w:val="1"/>
          <w:wAfter w:w="960" w:type="dxa"/>
          <w:trHeight w:val="802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DAE5A" w14:textId="1DC4660C" w:rsidR="00DD199D" w:rsidRDefault="00DD199D" w:rsidP="002B724F">
            <w:pPr>
              <w:rPr>
                <w:color w:val="000000"/>
              </w:rPr>
            </w:pPr>
            <w:r>
              <w:rPr>
                <w:color w:val="000000"/>
              </w:rPr>
              <w:t>I titoli d</w:t>
            </w:r>
            <w:r w:rsidR="00DC5EAA">
              <w:rPr>
                <w:color w:val="000000"/>
              </w:rPr>
              <w:t xml:space="preserve">i spesa di importo pari o </w:t>
            </w:r>
            <w:r>
              <w:rPr>
                <w:color w:val="000000"/>
              </w:rPr>
              <w:t>superiore a € 500,00 devono essere corredati dalla documentazione attestante l'avvenuto pagamento. Sono escluse dal pagamento in contanti le spese per il personale rientranti nel</w:t>
            </w:r>
            <w:r w:rsidR="00DC5EAA">
              <w:rPr>
                <w:color w:val="000000"/>
              </w:rPr>
              <w:t>l’ambito di applicazione della l</w:t>
            </w:r>
            <w:r>
              <w:rPr>
                <w:color w:val="000000"/>
              </w:rPr>
              <w:t xml:space="preserve">egge 27 dicembre 2017 n. 205 </w:t>
            </w:r>
            <w:r w:rsidR="00556BA4">
              <w:rPr>
                <w:color w:val="000000"/>
              </w:rPr>
              <w:t>articolo</w:t>
            </w:r>
            <w:r>
              <w:rPr>
                <w:color w:val="000000"/>
              </w:rPr>
              <w:t xml:space="preserve"> 1 commi 910 e seguenti.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661FA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97EE6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4EA8B9E4" w14:textId="77777777" w:rsidTr="00DC5EAA">
        <w:trPr>
          <w:gridAfter w:val="1"/>
          <w:wAfter w:w="960" w:type="dxa"/>
          <w:trHeight w:val="810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0F1B" w14:textId="77777777" w:rsidR="00DD199D" w:rsidRDefault="00DD199D" w:rsidP="002B724F">
            <w:pPr>
              <w:rPr>
                <w:color w:val="000000"/>
              </w:rPr>
            </w:pPr>
            <w:r>
              <w:rPr>
                <w:color w:val="000000"/>
              </w:rPr>
              <w:t>Il pagamento degli oneri sociali e fiscali deve essere documentato.</w:t>
            </w:r>
            <w:r w:rsidRPr="00C06FD4">
              <w:rPr>
                <w:rFonts w:ascii="Calibri" w:hAnsi="Calibri" w:cs="Calibri"/>
              </w:rPr>
              <w:t xml:space="preserve"> </w:t>
            </w:r>
            <w:r w:rsidRPr="00255C98">
              <w:t>I modelli F24 devono essere corredati da un prospetto, a firma del Legale Rappresentante, che specifichi i nominativi per cui sono stati versati gli oneri e i relativi importi.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A4FF5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A38FB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6A037E8A" w14:textId="77777777" w:rsidTr="00DC5EAA">
        <w:trPr>
          <w:gridAfter w:val="1"/>
          <w:wAfter w:w="960" w:type="dxa"/>
          <w:trHeight w:val="810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4F52" w14:textId="77777777" w:rsidR="00DD199D" w:rsidRDefault="00DD199D" w:rsidP="002B724F">
            <w:r>
              <w:t xml:space="preserve"> </w:t>
            </w:r>
            <w:r>
              <w:rPr>
                <w:color w:val="000000"/>
              </w:rPr>
              <w:t xml:space="preserve">Per i titoli di spesa in regime di esenzione, indicare la norma di riferimento.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FE16B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79D8A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CD5" w14:paraId="10133CE3" w14:textId="77777777" w:rsidTr="00DC5EAA">
        <w:trPr>
          <w:gridAfter w:val="1"/>
          <w:wAfter w:w="960" w:type="dxa"/>
          <w:trHeight w:val="810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2CD3" w14:textId="68FCB3DC" w:rsidR="00CD1CD5" w:rsidRDefault="00CD1CD5" w:rsidP="002B724F">
            <w:r>
              <w:t>Non sono ammessi costi per l’acquisto di attrezzature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098C2" w14:textId="77777777" w:rsidR="00CD1CD5" w:rsidRDefault="00CD1CD5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118D9" w14:textId="77777777" w:rsidR="00CD1CD5" w:rsidRDefault="00CD1CD5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31A2E436" w14:textId="77777777" w:rsidTr="00DC5EAA">
        <w:trPr>
          <w:gridAfter w:val="1"/>
          <w:wAfter w:w="960" w:type="dxa"/>
          <w:trHeight w:val="1050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51F2" w14:textId="77777777" w:rsidR="00DD199D" w:rsidRDefault="00DD199D" w:rsidP="002B724F">
            <w:pPr>
              <w:rPr>
                <w:color w:val="000000"/>
              </w:rPr>
            </w:pPr>
            <w:r>
              <w:rPr>
                <w:color w:val="000000"/>
              </w:rPr>
              <w:t xml:space="preserve">(1) I costi  relativi  alla  voce  </w:t>
            </w:r>
            <w:r>
              <w:rPr>
                <w:b/>
                <w:bCs/>
                <w:i/>
                <w:iCs/>
                <w:color w:val="000000"/>
              </w:rPr>
              <w:t xml:space="preserve">affitto uffici </w:t>
            </w:r>
            <w:r>
              <w:rPr>
                <w:color w:val="000000"/>
              </w:rPr>
              <w:t xml:space="preserve">  saranno  considerati  ammissibili solo se accompagnati  da  copia  del  relativo  contratto  registrato  a norma di legge e dalle ricevute di pagamento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67446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78696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012C7950" w14:textId="77777777" w:rsidTr="00DC5EAA">
        <w:trPr>
          <w:gridAfter w:val="1"/>
          <w:wAfter w:w="960" w:type="dxa"/>
          <w:trHeight w:val="1020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BC8A" w14:textId="515EAB06" w:rsidR="00DD199D" w:rsidRDefault="00CD1CD5" w:rsidP="002B724F">
            <w:pPr>
              <w:rPr>
                <w:color w:val="000000"/>
              </w:rPr>
            </w:pPr>
            <w:r>
              <w:rPr>
                <w:color w:val="000000"/>
              </w:rPr>
              <w:t xml:space="preserve">2) i costi relativi alla voce </w:t>
            </w:r>
            <w:r>
              <w:rPr>
                <w:b/>
                <w:bCs/>
                <w:i/>
                <w:iCs/>
                <w:color w:val="000000"/>
              </w:rPr>
              <w:t>spese per ospitalità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u w:val="single"/>
              </w:rPr>
              <w:t>direttamente imputabili all’iniziativa</w:t>
            </w:r>
            <w:r>
              <w:rPr>
                <w:color w:val="000000"/>
              </w:rPr>
              <w:t xml:space="preserve"> saranno considerati ammissibili solo per i titoli di spesa intestati al beneficiario del contributo</w:t>
            </w:r>
            <w:r>
              <w:t xml:space="preserve">. </w:t>
            </w:r>
            <w:r>
              <w:rPr>
                <w:color w:val="000000"/>
              </w:rPr>
              <w:t>In caso di spese anticipate a terzi, va prodotta apposita nota spese supportata dai giustificativi ad essa relativi.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2DA90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67BDBF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736C2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2B0A2B63" w14:textId="77777777" w:rsidTr="00DC5EAA">
        <w:trPr>
          <w:gridAfter w:val="1"/>
          <w:wAfter w:w="960" w:type="dxa"/>
          <w:trHeight w:val="282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F0E37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152A6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DC7382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82DD2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2CB32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9D" w14:paraId="03DC1CF0" w14:textId="77777777" w:rsidTr="00DC5EAA">
        <w:trPr>
          <w:trHeight w:val="282"/>
        </w:trPr>
        <w:tc>
          <w:tcPr>
            <w:tcW w:w="6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F2FDC" w14:textId="77777777" w:rsidR="00DD199D" w:rsidRDefault="00DD199D" w:rsidP="002B724F">
            <w:pPr>
              <w:outlineLvl w:val="0"/>
            </w:pPr>
            <w:r w:rsidRPr="00E939AD">
              <w:t>Il legale rappresentante</w:t>
            </w:r>
          </w:p>
          <w:p w14:paraId="6D4BDBEB" w14:textId="77777777" w:rsidR="00DD199D" w:rsidRDefault="00DD199D" w:rsidP="002B724F">
            <w:pPr>
              <w:outlineLvl w:val="0"/>
            </w:pPr>
          </w:p>
          <w:p w14:paraId="1240ADC6" w14:textId="77777777" w:rsidR="00DD199D" w:rsidRDefault="00DD199D" w:rsidP="002B724F">
            <w:r w:rsidRPr="007A3713">
              <w:t>Nome e Cognome</w:t>
            </w:r>
            <w:r>
              <w:t xml:space="preserve">                                                          Firma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5751E1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ED137B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1415C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51AA5" w14:textId="77777777" w:rsidR="00DD199D" w:rsidRDefault="00DD199D" w:rsidP="002B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36F96F" w14:textId="77777777" w:rsidR="00281BF8" w:rsidRPr="009047C4" w:rsidRDefault="00281BF8" w:rsidP="00A75A46"/>
    <w:sectPr w:rsidR="00281BF8" w:rsidRPr="009047C4" w:rsidSect="00313446">
      <w:footnotePr>
        <w:numRestart w:val="eachPage"/>
      </w:foot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7B53" w14:textId="77777777" w:rsidR="00F73B8F" w:rsidRDefault="00F73B8F">
      <w:r>
        <w:separator/>
      </w:r>
    </w:p>
  </w:endnote>
  <w:endnote w:type="continuationSeparator" w:id="0">
    <w:p w14:paraId="76B85A55" w14:textId="77777777" w:rsidR="00F73B8F" w:rsidRDefault="00F7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DB4E" w14:textId="77777777" w:rsidR="00F73B8F" w:rsidRDefault="00F73B8F">
      <w:r>
        <w:separator/>
      </w:r>
    </w:p>
  </w:footnote>
  <w:footnote w:type="continuationSeparator" w:id="0">
    <w:p w14:paraId="030611C5" w14:textId="77777777" w:rsidR="00F73B8F" w:rsidRDefault="00F7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3DC4"/>
    <w:multiLevelType w:val="hybridMultilevel"/>
    <w:tmpl w:val="0838ABF2"/>
    <w:lvl w:ilvl="0" w:tplc="F31C3E8C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5329436">
      <w:start w:val="1"/>
      <w:numFmt w:val="lowerLetter"/>
      <w:lvlText w:val="%2)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/>
      </w:rPr>
    </w:lvl>
    <w:lvl w:ilvl="2" w:tplc="7D84CFC4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304067C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3C028E2C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93A49B26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807EEBB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A48BA4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024498C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9B751CC"/>
    <w:multiLevelType w:val="hybridMultilevel"/>
    <w:tmpl w:val="919C7D1E"/>
    <w:lvl w:ilvl="0" w:tplc="7B087EC2">
      <w:numFmt w:val="bullet"/>
      <w:lvlText w:val=""/>
      <w:lvlJc w:val="left"/>
      <w:pPr>
        <w:ind w:left="884" w:hanging="317"/>
      </w:pPr>
      <w:rPr>
        <w:rFonts w:ascii="Symbol" w:eastAsia="Times New Roman" w:hAnsi="Symbol" w:hint="default"/>
        <w:color w:val="231F20"/>
        <w:w w:val="100"/>
        <w:sz w:val="21"/>
      </w:rPr>
    </w:lvl>
    <w:lvl w:ilvl="1" w:tplc="538EFC94">
      <w:numFmt w:val="bullet"/>
      <w:lvlText w:val="o"/>
      <w:lvlJc w:val="left"/>
      <w:pPr>
        <w:ind w:left="1518" w:hanging="317"/>
      </w:pPr>
      <w:rPr>
        <w:rFonts w:ascii="Courier New" w:eastAsia="Times New Roman" w:hAnsi="Courier New" w:hint="default"/>
        <w:color w:val="231F20"/>
        <w:w w:val="100"/>
        <w:sz w:val="21"/>
      </w:rPr>
    </w:lvl>
    <w:lvl w:ilvl="2" w:tplc="555C2DCE">
      <w:numFmt w:val="bullet"/>
      <w:lvlText w:val="•"/>
      <w:lvlJc w:val="left"/>
      <w:pPr>
        <w:ind w:left="2391" w:hanging="317"/>
      </w:pPr>
    </w:lvl>
    <w:lvl w:ilvl="3" w:tplc="A5206B9A">
      <w:numFmt w:val="bullet"/>
      <w:lvlText w:val="•"/>
      <w:lvlJc w:val="left"/>
      <w:pPr>
        <w:ind w:left="3262" w:hanging="317"/>
      </w:pPr>
    </w:lvl>
    <w:lvl w:ilvl="4" w:tplc="6950AA10">
      <w:numFmt w:val="bullet"/>
      <w:lvlText w:val="•"/>
      <w:lvlJc w:val="left"/>
      <w:pPr>
        <w:ind w:left="4133" w:hanging="317"/>
      </w:pPr>
    </w:lvl>
    <w:lvl w:ilvl="5" w:tplc="9FBC60B8">
      <w:numFmt w:val="bullet"/>
      <w:lvlText w:val="•"/>
      <w:lvlJc w:val="left"/>
      <w:pPr>
        <w:ind w:left="5004" w:hanging="317"/>
      </w:pPr>
    </w:lvl>
    <w:lvl w:ilvl="6" w:tplc="DA429A68">
      <w:numFmt w:val="bullet"/>
      <w:lvlText w:val="•"/>
      <w:lvlJc w:val="left"/>
      <w:pPr>
        <w:ind w:left="5875" w:hanging="317"/>
      </w:pPr>
    </w:lvl>
    <w:lvl w:ilvl="7" w:tplc="0A1662FC">
      <w:numFmt w:val="bullet"/>
      <w:lvlText w:val="•"/>
      <w:lvlJc w:val="left"/>
      <w:pPr>
        <w:ind w:left="6746" w:hanging="317"/>
      </w:pPr>
    </w:lvl>
    <w:lvl w:ilvl="8" w:tplc="E73ED2CE">
      <w:numFmt w:val="bullet"/>
      <w:lvlText w:val="•"/>
      <w:lvlJc w:val="left"/>
      <w:pPr>
        <w:ind w:left="7617" w:hanging="317"/>
      </w:pPr>
    </w:lvl>
  </w:abstractNum>
  <w:abstractNum w:abstractNumId="2" w15:restartNumberingAfterBreak="0">
    <w:nsid w:val="1597637C"/>
    <w:multiLevelType w:val="hybridMultilevel"/>
    <w:tmpl w:val="9792361E"/>
    <w:lvl w:ilvl="0" w:tplc="7AD6E81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BD397D"/>
    <w:multiLevelType w:val="hybridMultilevel"/>
    <w:tmpl w:val="84CE46E0"/>
    <w:lvl w:ilvl="0" w:tplc="5A1AF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A780C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FA23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A22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6F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9AC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D2E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C5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249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341131"/>
    <w:multiLevelType w:val="hybridMultilevel"/>
    <w:tmpl w:val="8DFC68EC"/>
    <w:lvl w:ilvl="0" w:tplc="7AD6E81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7AD6E8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603D17"/>
    <w:multiLevelType w:val="hybridMultilevel"/>
    <w:tmpl w:val="B9F4405C"/>
    <w:lvl w:ilvl="0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1CE70E5F"/>
    <w:multiLevelType w:val="hybridMultilevel"/>
    <w:tmpl w:val="9D22D058"/>
    <w:lvl w:ilvl="0" w:tplc="C43E05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56324"/>
    <w:multiLevelType w:val="hybridMultilevel"/>
    <w:tmpl w:val="3ABEF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84772"/>
    <w:multiLevelType w:val="hybridMultilevel"/>
    <w:tmpl w:val="6646E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C2EDE"/>
    <w:multiLevelType w:val="hybridMultilevel"/>
    <w:tmpl w:val="53487652"/>
    <w:lvl w:ilvl="0" w:tplc="97AAFD34">
      <w:start w:val="1"/>
      <w:numFmt w:val="decimal"/>
      <w:lvlText w:val="%1."/>
      <w:lvlJc w:val="left"/>
      <w:pPr>
        <w:ind w:left="112" w:hanging="23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4889136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4FEC8944">
      <w:numFmt w:val="bullet"/>
      <w:lvlText w:val="•"/>
      <w:lvlJc w:val="left"/>
      <w:pPr>
        <w:ind w:left="1848" w:hanging="360"/>
      </w:pPr>
      <w:rPr>
        <w:rFonts w:hint="default"/>
      </w:rPr>
    </w:lvl>
    <w:lvl w:ilvl="3" w:tplc="551ED302">
      <w:numFmt w:val="bullet"/>
      <w:lvlText w:val="•"/>
      <w:lvlJc w:val="left"/>
      <w:pPr>
        <w:ind w:left="2877" w:hanging="360"/>
      </w:pPr>
      <w:rPr>
        <w:rFonts w:hint="default"/>
      </w:rPr>
    </w:lvl>
    <w:lvl w:ilvl="4" w:tplc="7A8CA948">
      <w:numFmt w:val="bullet"/>
      <w:lvlText w:val="•"/>
      <w:lvlJc w:val="left"/>
      <w:pPr>
        <w:ind w:left="3906" w:hanging="360"/>
      </w:pPr>
      <w:rPr>
        <w:rFonts w:hint="default"/>
      </w:rPr>
    </w:lvl>
    <w:lvl w:ilvl="5" w:tplc="D00E2852">
      <w:numFmt w:val="bullet"/>
      <w:lvlText w:val="•"/>
      <w:lvlJc w:val="left"/>
      <w:pPr>
        <w:ind w:left="4935" w:hanging="360"/>
      </w:pPr>
      <w:rPr>
        <w:rFonts w:hint="default"/>
      </w:rPr>
    </w:lvl>
    <w:lvl w:ilvl="6" w:tplc="5396F3CE">
      <w:numFmt w:val="bullet"/>
      <w:lvlText w:val="•"/>
      <w:lvlJc w:val="left"/>
      <w:pPr>
        <w:ind w:left="5964" w:hanging="360"/>
      </w:pPr>
      <w:rPr>
        <w:rFonts w:hint="default"/>
      </w:rPr>
    </w:lvl>
    <w:lvl w:ilvl="7" w:tplc="F058DF58"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F5A4318A">
      <w:numFmt w:val="bullet"/>
      <w:lvlText w:val="•"/>
      <w:lvlJc w:val="left"/>
      <w:pPr>
        <w:ind w:left="8022" w:hanging="360"/>
      </w:pPr>
      <w:rPr>
        <w:rFonts w:hint="default"/>
      </w:rPr>
    </w:lvl>
  </w:abstractNum>
  <w:abstractNum w:abstractNumId="10" w15:restartNumberingAfterBreak="0">
    <w:nsid w:val="308C2E2D"/>
    <w:multiLevelType w:val="hybridMultilevel"/>
    <w:tmpl w:val="F24E29D4"/>
    <w:lvl w:ilvl="0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7AD6E81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3617403A"/>
    <w:multiLevelType w:val="hybridMultilevel"/>
    <w:tmpl w:val="8A789F8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C73B3"/>
    <w:multiLevelType w:val="hybridMultilevel"/>
    <w:tmpl w:val="CC7AE8BA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3B8B76E0"/>
    <w:multiLevelType w:val="hybridMultilevel"/>
    <w:tmpl w:val="668A5438"/>
    <w:lvl w:ilvl="0" w:tplc="CE508C1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6E8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AF2151"/>
    <w:multiLevelType w:val="hybridMultilevel"/>
    <w:tmpl w:val="C7A834A0"/>
    <w:lvl w:ilvl="0" w:tplc="EB5A9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EA83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0CA7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5CB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1E49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D098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6E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7AE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E81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241BB"/>
    <w:multiLevelType w:val="hybridMultilevel"/>
    <w:tmpl w:val="DCBE0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6E8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83151"/>
    <w:multiLevelType w:val="hybridMultilevel"/>
    <w:tmpl w:val="965012EA"/>
    <w:lvl w:ilvl="0" w:tplc="614650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204F8A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B448BE0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A26769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FE671F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D34CB2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2723D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389E6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B3CE40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114F7E"/>
    <w:multiLevelType w:val="hybridMultilevel"/>
    <w:tmpl w:val="5BB0C63C"/>
    <w:lvl w:ilvl="0" w:tplc="A8C8A5F2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8BEA30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564C53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636AC3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56AF9D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7648179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32A958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708132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C67ADD2E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B180FD5"/>
    <w:multiLevelType w:val="hybridMultilevel"/>
    <w:tmpl w:val="C06EB454"/>
    <w:lvl w:ilvl="0" w:tplc="E480B06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9279B"/>
    <w:multiLevelType w:val="multilevel"/>
    <w:tmpl w:val="FA8424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32F49"/>
    <w:multiLevelType w:val="hybridMultilevel"/>
    <w:tmpl w:val="886876D2"/>
    <w:lvl w:ilvl="0" w:tplc="44889136">
      <w:start w:val="1"/>
      <w:numFmt w:val="lowerLetter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4101F"/>
    <w:multiLevelType w:val="hybridMultilevel"/>
    <w:tmpl w:val="A1B65676"/>
    <w:lvl w:ilvl="0" w:tplc="0410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71B2B"/>
    <w:multiLevelType w:val="hybridMultilevel"/>
    <w:tmpl w:val="FA8424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1021C"/>
    <w:multiLevelType w:val="hybridMultilevel"/>
    <w:tmpl w:val="593E0DA0"/>
    <w:lvl w:ilvl="0" w:tplc="D92E698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5CB55192"/>
    <w:multiLevelType w:val="hybridMultilevel"/>
    <w:tmpl w:val="3034A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86E50"/>
    <w:multiLevelType w:val="hybridMultilevel"/>
    <w:tmpl w:val="BCDCEBEA"/>
    <w:lvl w:ilvl="0" w:tplc="F4225606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6AE51381"/>
    <w:multiLevelType w:val="hybridMultilevel"/>
    <w:tmpl w:val="E21868C8"/>
    <w:lvl w:ilvl="0" w:tplc="3618A54E">
      <w:start w:val="1"/>
      <w:numFmt w:val="decimal"/>
      <w:lvlText w:val="%1)"/>
      <w:lvlJc w:val="left"/>
      <w:pPr>
        <w:ind w:left="939" w:hanging="317"/>
      </w:pPr>
      <w:rPr>
        <w:rFonts w:ascii="Times New Roman" w:eastAsia="Times New Roman" w:hAnsi="Times New Roman" w:cs="Times New Roman" w:hint="default"/>
        <w:color w:val="231F20"/>
        <w:w w:val="100"/>
        <w:sz w:val="21"/>
        <w:szCs w:val="21"/>
      </w:rPr>
    </w:lvl>
    <w:lvl w:ilvl="1" w:tplc="335A7156">
      <w:numFmt w:val="bullet"/>
      <w:lvlText w:val="•"/>
      <w:lvlJc w:val="left"/>
      <w:pPr>
        <w:ind w:left="1782" w:hanging="317"/>
      </w:pPr>
    </w:lvl>
    <w:lvl w:ilvl="2" w:tplc="886C27EC">
      <w:numFmt w:val="bullet"/>
      <w:lvlText w:val="•"/>
      <w:lvlJc w:val="left"/>
      <w:pPr>
        <w:ind w:left="2624" w:hanging="317"/>
      </w:pPr>
    </w:lvl>
    <w:lvl w:ilvl="3" w:tplc="DFCE912E">
      <w:numFmt w:val="bullet"/>
      <w:lvlText w:val="•"/>
      <w:lvlJc w:val="left"/>
      <w:pPr>
        <w:ind w:left="3466" w:hanging="317"/>
      </w:pPr>
    </w:lvl>
    <w:lvl w:ilvl="4" w:tplc="0F8E22C2">
      <w:numFmt w:val="bullet"/>
      <w:lvlText w:val="•"/>
      <w:lvlJc w:val="left"/>
      <w:pPr>
        <w:ind w:left="4308" w:hanging="317"/>
      </w:pPr>
    </w:lvl>
    <w:lvl w:ilvl="5" w:tplc="AFBA1EAA">
      <w:numFmt w:val="bullet"/>
      <w:lvlText w:val="•"/>
      <w:lvlJc w:val="left"/>
      <w:pPr>
        <w:ind w:left="5150" w:hanging="317"/>
      </w:pPr>
    </w:lvl>
    <w:lvl w:ilvl="6" w:tplc="B15A58F2">
      <w:numFmt w:val="bullet"/>
      <w:lvlText w:val="•"/>
      <w:lvlJc w:val="left"/>
      <w:pPr>
        <w:ind w:left="5992" w:hanging="317"/>
      </w:pPr>
    </w:lvl>
    <w:lvl w:ilvl="7" w:tplc="B1ACBA9A">
      <w:numFmt w:val="bullet"/>
      <w:lvlText w:val="•"/>
      <w:lvlJc w:val="left"/>
      <w:pPr>
        <w:ind w:left="6834" w:hanging="317"/>
      </w:pPr>
    </w:lvl>
    <w:lvl w:ilvl="8" w:tplc="4844A636">
      <w:numFmt w:val="bullet"/>
      <w:lvlText w:val="•"/>
      <w:lvlJc w:val="left"/>
      <w:pPr>
        <w:ind w:left="7676" w:hanging="317"/>
      </w:pPr>
    </w:lvl>
  </w:abstractNum>
  <w:num w:numId="1" w16cid:durableId="1653099789">
    <w:abstractNumId w:val="16"/>
  </w:num>
  <w:num w:numId="2" w16cid:durableId="970480920">
    <w:abstractNumId w:val="0"/>
  </w:num>
  <w:num w:numId="3" w16cid:durableId="1761754054">
    <w:abstractNumId w:val="17"/>
  </w:num>
  <w:num w:numId="4" w16cid:durableId="629164853">
    <w:abstractNumId w:val="14"/>
  </w:num>
  <w:num w:numId="5" w16cid:durableId="2065174478">
    <w:abstractNumId w:val="3"/>
  </w:num>
  <w:num w:numId="6" w16cid:durableId="1813673997">
    <w:abstractNumId w:val="15"/>
  </w:num>
  <w:num w:numId="7" w16cid:durableId="1151366484">
    <w:abstractNumId w:val="22"/>
  </w:num>
  <w:num w:numId="8" w16cid:durableId="586037401">
    <w:abstractNumId w:val="24"/>
  </w:num>
  <w:num w:numId="9" w16cid:durableId="881475293">
    <w:abstractNumId w:val="10"/>
  </w:num>
  <w:num w:numId="10" w16cid:durableId="430011140">
    <w:abstractNumId w:val="5"/>
  </w:num>
  <w:num w:numId="11" w16cid:durableId="1024096199">
    <w:abstractNumId w:val="13"/>
  </w:num>
  <w:num w:numId="12" w16cid:durableId="2099327057">
    <w:abstractNumId w:val="4"/>
  </w:num>
  <w:num w:numId="13" w16cid:durableId="898246294">
    <w:abstractNumId w:val="19"/>
  </w:num>
  <w:num w:numId="14" w16cid:durableId="1579746047">
    <w:abstractNumId w:val="25"/>
  </w:num>
  <w:num w:numId="15" w16cid:durableId="1292319976">
    <w:abstractNumId w:val="6"/>
  </w:num>
  <w:num w:numId="16" w16cid:durableId="2093043648">
    <w:abstractNumId w:val="2"/>
  </w:num>
  <w:num w:numId="17" w16cid:durableId="1405837409">
    <w:abstractNumId w:val="9"/>
  </w:num>
  <w:num w:numId="18" w16cid:durableId="1104426110">
    <w:abstractNumId w:val="20"/>
  </w:num>
  <w:num w:numId="19" w16cid:durableId="2111780346">
    <w:abstractNumId w:val="21"/>
  </w:num>
  <w:num w:numId="20" w16cid:durableId="944192227">
    <w:abstractNumId w:val="11"/>
  </w:num>
  <w:num w:numId="21" w16cid:durableId="1094938299">
    <w:abstractNumId w:val="7"/>
  </w:num>
  <w:num w:numId="22" w16cid:durableId="117183501">
    <w:abstractNumId w:val="18"/>
  </w:num>
  <w:num w:numId="23" w16cid:durableId="1218319218">
    <w:abstractNumId w:val="23"/>
  </w:num>
  <w:num w:numId="24" w16cid:durableId="358241705">
    <w:abstractNumId w:val="8"/>
  </w:num>
  <w:num w:numId="25" w16cid:durableId="102532604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96760234">
    <w:abstractNumId w:val="12"/>
  </w:num>
  <w:num w:numId="27" w16cid:durableId="883638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834"/>
    <w:rsid w:val="000008DF"/>
    <w:rsid w:val="00004DCE"/>
    <w:rsid w:val="0000629E"/>
    <w:rsid w:val="00012816"/>
    <w:rsid w:val="00012C11"/>
    <w:rsid w:val="000154D1"/>
    <w:rsid w:val="00015C9E"/>
    <w:rsid w:val="000160EF"/>
    <w:rsid w:val="00016337"/>
    <w:rsid w:val="000245C4"/>
    <w:rsid w:val="00024EF1"/>
    <w:rsid w:val="00034633"/>
    <w:rsid w:val="00035912"/>
    <w:rsid w:val="00035C79"/>
    <w:rsid w:val="0005059E"/>
    <w:rsid w:val="000507C6"/>
    <w:rsid w:val="00051858"/>
    <w:rsid w:val="000610EF"/>
    <w:rsid w:val="000621AF"/>
    <w:rsid w:val="000630D9"/>
    <w:rsid w:val="000725B4"/>
    <w:rsid w:val="00072F00"/>
    <w:rsid w:val="00073A4F"/>
    <w:rsid w:val="00074543"/>
    <w:rsid w:val="00081B59"/>
    <w:rsid w:val="0008538C"/>
    <w:rsid w:val="00093225"/>
    <w:rsid w:val="00094CFB"/>
    <w:rsid w:val="00095BD6"/>
    <w:rsid w:val="000A6123"/>
    <w:rsid w:val="000B5CD6"/>
    <w:rsid w:val="000C01B5"/>
    <w:rsid w:val="000C392E"/>
    <w:rsid w:val="000C6693"/>
    <w:rsid w:val="000D10EF"/>
    <w:rsid w:val="000D1171"/>
    <w:rsid w:val="000D1786"/>
    <w:rsid w:val="000D4951"/>
    <w:rsid w:val="000E3C90"/>
    <w:rsid w:val="000F03E4"/>
    <w:rsid w:val="000F149B"/>
    <w:rsid w:val="000F1CEC"/>
    <w:rsid w:val="000F30FF"/>
    <w:rsid w:val="000F6335"/>
    <w:rsid w:val="000F7E64"/>
    <w:rsid w:val="00112154"/>
    <w:rsid w:val="00120E65"/>
    <w:rsid w:val="00123624"/>
    <w:rsid w:val="001240BA"/>
    <w:rsid w:val="0013103B"/>
    <w:rsid w:val="00134F1C"/>
    <w:rsid w:val="001370F3"/>
    <w:rsid w:val="00137975"/>
    <w:rsid w:val="00141605"/>
    <w:rsid w:val="001443B3"/>
    <w:rsid w:val="001544F5"/>
    <w:rsid w:val="001604F2"/>
    <w:rsid w:val="0016117D"/>
    <w:rsid w:val="00161DFE"/>
    <w:rsid w:val="00162E81"/>
    <w:rsid w:val="001645A1"/>
    <w:rsid w:val="00165903"/>
    <w:rsid w:val="00166925"/>
    <w:rsid w:val="00174637"/>
    <w:rsid w:val="00175026"/>
    <w:rsid w:val="00177DBB"/>
    <w:rsid w:val="001911BD"/>
    <w:rsid w:val="00192F6A"/>
    <w:rsid w:val="001A29BF"/>
    <w:rsid w:val="001A3E84"/>
    <w:rsid w:val="001A672B"/>
    <w:rsid w:val="001B6E22"/>
    <w:rsid w:val="001C6480"/>
    <w:rsid w:val="001D17CE"/>
    <w:rsid w:val="001D2999"/>
    <w:rsid w:val="001D3402"/>
    <w:rsid w:val="001E2302"/>
    <w:rsid w:val="001F0AC4"/>
    <w:rsid w:val="001F224E"/>
    <w:rsid w:val="0020089F"/>
    <w:rsid w:val="002170BC"/>
    <w:rsid w:val="00221592"/>
    <w:rsid w:val="00222514"/>
    <w:rsid w:val="00222E86"/>
    <w:rsid w:val="00233DDB"/>
    <w:rsid w:val="00235097"/>
    <w:rsid w:val="00237B1C"/>
    <w:rsid w:val="002440E7"/>
    <w:rsid w:val="00246783"/>
    <w:rsid w:val="0025664F"/>
    <w:rsid w:val="0025769B"/>
    <w:rsid w:val="002602E6"/>
    <w:rsid w:val="00262A9B"/>
    <w:rsid w:val="0026424B"/>
    <w:rsid w:val="002710B9"/>
    <w:rsid w:val="00276743"/>
    <w:rsid w:val="00277356"/>
    <w:rsid w:val="00277FA9"/>
    <w:rsid w:val="002812C9"/>
    <w:rsid w:val="00281BF8"/>
    <w:rsid w:val="002852CD"/>
    <w:rsid w:val="00287419"/>
    <w:rsid w:val="0029279F"/>
    <w:rsid w:val="00292A06"/>
    <w:rsid w:val="002936FA"/>
    <w:rsid w:val="0029752F"/>
    <w:rsid w:val="002A2FBC"/>
    <w:rsid w:val="002A73A7"/>
    <w:rsid w:val="002B3139"/>
    <w:rsid w:val="002B724F"/>
    <w:rsid w:val="002C1FC3"/>
    <w:rsid w:val="002D3DCD"/>
    <w:rsid w:val="002D77A7"/>
    <w:rsid w:val="002E5E10"/>
    <w:rsid w:val="002E6156"/>
    <w:rsid w:val="002F1841"/>
    <w:rsid w:val="002F6BA8"/>
    <w:rsid w:val="002F710B"/>
    <w:rsid w:val="003011BA"/>
    <w:rsid w:val="00313446"/>
    <w:rsid w:val="003139E7"/>
    <w:rsid w:val="00313B1C"/>
    <w:rsid w:val="00323D39"/>
    <w:rsid w:val="003270E1"/>
    <w:rsid w:val="00330E5E"/>
    <w:rsid w:val="003367D7"/>
    <w:rsid w:val="00336DAF"/>
    <w:rsid w:val="00337111"/>
    <w:rsid w:val="00340ADB"/>
    <w:rsid w:val="0034104F"/>
    <w:rsid w:val="00342C90"/>
    <w:rsid w:val="00343C09"/>
    <w:rsid w:val="00346EFE"/>
    <w:rsid w:val="00353840"/>
    <w:rsid w:val="00361500"/>
    <w:rsid w:val="003654C2"/>
    <w:rsid w:val="00365B39"/>
    <w:rsid w:val="0036619E"/>
    <w:rsid w:val="00366527"/>
    <w:rsid w:val="00366553"/>
    <w:rsid w:val="00374638"/>
    <w:rsid w:val="00374C41"/>
    <w:rsid w:val="003819E2"/>
    <w:rsid w:val="00384AC1"/>
    <w:rsid w:val="00393198"/>
    <w:rsid w:val="00395196"/>
    <w:rsid w:val="00397A4F"/>
    <w:rsid w:val="003A01CB"/>
    <w:rsid w:val="003A0697"/>
    <w:rsid w:val="003B0C2A"/>
    <w:rsid w:val="003B3301"/>
    <w:rsid w:val="003B3622"/>
    <w:rsid w:val="003C002C"/>
    <w:rsid w:val="003C377B"/>
    <w:rsid w:val="003D2667"/>
    <w:rsid w:val="003D3DA7"/>
    <w:rsid w:val="003E52AF"/>
    <w:rsid w:val="003F13A7"/>
    <w:rsid w:val="003F1AAB"/>
    <w:rsid w:val="00402B79"/>
    <w:rsid w:val="004030D0"/>
    <w:rsid w:val="00417407"/>
    <w:rsid w:val="004200FA"/>
    <w:rsid w:val="004226B2"/>
    <w:rsid w:val="00424597"/>
    <w:rsid w:val="0042503C"/>
    <w:rsid w:val="004254FA"/>
    <w:rsid w:val="00427D0E"/>
    <w:rsid w:val="00432FC5"/>
    <w:rsid w:val="00433959"/>
    <w:rsid w:val="00443F1B"/>
    <w:rsid w:val="00445F60"/>
    <w:rsid w:val="00464E4D"/>
    <w:rsid w:val="004839CA"/>
    <w:rsid w:val="00485834"/>
    <w:rsid w:val="00486A57"/>
    <w:rsid w:val="00492823"/>
    <w:rsid w:val="00494378"/>
    <w:rsid w:val="004952FE"/>
    <w:rsid w:val="004A1946"/>
    <w:rsid w:val="004A1E97"/>
    <w:rsid w:val="004A65E4"/>
    <w:rsid w:val="004B260D"/>
    <w:rsid w:val="004B5F18"/>
    <w:rsid w:val="004B5F75"/>
    <w:rsid w:val="004C247B"/>
    <w:rsid w:val="004D317E"/>
    <w:rsid w:val="004F4565"/>
    <w:rsid w:val="004F5931"/>
    <w:rsid w:val="004F7886"/>
    <w:rsid w:val="00504013"/>
    <w:rsid w:val="00504C28"/>
    <w:rsid w:val="00511A30"/>
    <w:rsid w:val="005159BD"/>
    <w:rsid w:val="00523ADC"/>
    <w:rsid w:val="005244B5"/>
    <w:rsid w:val="00536943"/>
    <w:rsid w:val="00541F06"/>
    <w:rsid w:val="005445CA"/>
    <w:rsid w:val="00544838"/>
    <w:rsid w:val="00546300"/>
    <w:rsid w:val="00550B69"/>
    <w:rsid w:val="00551A5F"/>
    <w:rsid w:val="00556BA4"/>
    <w:rsid w:val="005606E8"/>
    <w:rsid w:val="00564B18"/>
    <w:rsid w:val="0056583E"/>
    <w:rsid w:val="005715CF"/>
    <w:rsid w:val="0058085F"/>
    <w:rsid w:val="00585D8A"/>
    <w:rsid w:val="00587B50"/>
    <w:rsid w:val="00591403"/>
    <w:rsid w:val="0059458C"/>
    <w:rsid w:val="005A04BE"/>
    <w:rsid w:val="005A5979"/>
    <w:rsid w:val="005A656B"/>
    <w:rsid w:val="005D1165"/>
    <w:rsid w:val="005D2A4C"/>
    <w:rsid w:val="005D7BC0"/>
    <w:rsid w:val="005E2A7E"/>
    <w:rsid w:val="005E4ABC"/>
    <w:rsid w:val="005E6C6F"/>
    <w:rsid w:val="005F29BA"/>
    <w:rsid w:val="005F72B0"/>
    <w:rsid w:val="0060380D"/>
    <w:rsid w:val="006060DF"/>
    <w:rsid w:val="00610874"/>
    <w:rsid w:val="006119AE"/>
    <w:rsid w:val="00620A5D"/>
    <w:rsid w:val="00620E55"/>
    <w:rsid w:val="006212CF"/>
    <w:rsid w:val="00623D47"/>
    <w:rsid w:val="00626D94"/>
    <w:rsid w:val="00627E65"/>
    <w:rsid w:val="00630F3A"/>
    <w:rsid w:val="00640F3C"/>
    <w:rsid w:val="00645269"/>
    <w:rsid w:val="00645B68"/>
    <w:rsid w:val="00650F5E"/>
    <w:rsid w:val="00651AEA"/>
    <w:rsid w:val="0065242A"/>
    <w:rsid w:val="0065501F"/>
    <w:rsid w:val="006570CB"/>
    <w:rsid w:val="00667EB2"/>
    <w:rsid w:val="0068596E"/>
    <w:rsid w:val="0069098C"/>
    <w:rsid w:val="006954D3"/>
    <w:rsid w:val="0069619C"/>
    <w:rsid w:val="006B54A1"/>
    <w:rsid w:val="006B6408"/>
    <w:rsid w:val="006B7186"/>
    <w:rsid w:val="006C6C86"/>
    <w:rsid w:val="006E1DA4"/>
    <w:rsid w:val="006E57FD"/>
    <w:rsid w:val="006E6CD4"/>
    <w:rsid w:val="006F1B65"/>
    <w:rsid w:val="006F4FA5"/>
    <w:rsid w:val="007003FA"/>
    <w:rsid w:val="00701743"/>
    <w:rsid w:val="00701C5F"/>
    <w:rsid w:val="00710A80"/>
    <w:rsid w:val="007141B9"/>
    <w:rsid w:val="0071499B"/>
    <w:rsid w:val="00717249"/>
    <w:rsid w:val="0072022D"/>
    <w:rsid w:val="00720FA8"/>
    <w:rsid w:val="00723A3E"/>
    <w:rsid w:val="0072476F"/>
    <w:rsid w:val="00726442"/>
    <w:rsid w:val="007410DB"/>
    <w:rsid w:val="0075120D"/>
    <w:rsid w:val="00751B17"/>
    <w:rsid w:val="00751B5E"/>
    <w:rsid w:val="007543E0"/>
    <w:rsid w:val="007558F4"/>
    <w:rsid w:val="00763CF4"/>
    <w:rsid w:val="00766852"/>
    <w:rsid w:val="00770702"/>
    <w:rsid w:val="00771F5E"/>
    <w:rsid w:val="00777529"/>
    <w:rsid w:val="007847FB"/>
    <w:rsid w:val="00791C3F"/>
    <w:rsid w:val="00795480"/>
    <w:rsid w:val="00797FDE"/>
    <w:rsid w:val="007A139B"/>
    <w:rsid w:val="007A3320"/>
    <w:rsid w:val="007A3713"/>
    <w:rsid w:val="007A40AE"/>
    <w:rsid w:val="007A79A8"/>
    <w:rsid w:val="007B3652"/>
    <w:rsid w:val="007B52B0"/>
    <w:rsid w:val="007B6188"/>
    <w:rsid w:val="007B6701"/>
    <w:rsid w:val="007C18E4"/>
    <w:rsid w:val="007C4614"/>
    <w:rsid w:val="007C60EE"/>
    <w:rsid w:val="007D1EAB"/>
    <w:rsid w:val="007D5104"/>
    <w:rsid w:val="007D6937"/>
    <w:rsid w:val="007D77F8"/>
    <w:rsid w:val="007F60CE"/>
    <w:rsid w:val="00810769"/>
    <w:rsid w:val="00821FC3"/>
    <w:rsid w:val="008250A5"/>
    <w:rsid w:val="00831A81"/>
    <w:rsid w:val="00831E01"/>
    <w:rsid w:val="00844681"/>
    <w:rsid w:val="00851964"/>
    <w:rsid w:val="00854EAB"/>
    <w:rsid w:val="00870E2E"/>
    <w:rsid w:val="00871ABA"/>
    <w:rsid w:val="00871F52"/>
    <w:rsid w:val="00883891"/>
    <w:rsid w:val="00897B54"/>
    <w:rsid w:val="008A408A"/>
    <w:rsid w:val="008A4731"/>
    <w:rsid w:val="008A5665"/>
    <w:rsid w:val="008A6223"/>
    <w:rsid w:val="008A6F99"/>
    <w:rsid w:val="008B0C00"/>
    <w:rsid w:val="008B38F1"/>
    <w:rsid w:val="008B4931"/>
    <w:rsid w:val="008B585C"/>
    <w:rsid w:val="008C2082"/>
    <w:rsid w:val="008C3961"/>
    <w:rsid w:val="008C73B3"/>
    <w:rsid w:val="008D0860"/>
    <w:rsid w:val="008D117D"/>
    <w:rsid w:val="008D4827"/>
    <w:rsid w:val="008D516A"/>
    <w:rsid w:val="008D642B"/>
    <w:rsid w:val="008E28D9"/>
    <w:rsid w:val="008E2BD5"/>
    <w:rsid w:val="008E2CD5"/>
    <w:rsid w:val="008E6518"/>
    <w:rsid w:val="008E79FA"/>
    <w:rsid w:val="008F10F6"/>
    <w:rsid w:val="008F1313"/>
    <w:rsid w:val="008F630E"/>
    <w:rsid w:val="009047C4"/>
    <w:rsid w:val="00911508"/>
    <w:rsid w:val="00915F4A"/>
    <w:rsid w:val="00921312"/>
    <w:rsid w:val="009226A6"/>
    <w:rsid w:val="009227FE"/>
    <w:rsid w:val="0092389E"/>
    <w:rsid w:val="00925B20"/>
    <w:rsid w:val="00933FBE"/>
    <w:rsid w:val="00934233"/>
    <w:rsid w:val="00935662"/>
    <w:rsid w:val="009444DD"/>
    <w:rsid w:val="009456D4"/>
    <w:rsid w:val="009457FB"/>
    <w:rsid w:val="00946F57"/>
    <w:rsid w:val="00963CE5"/>
    <w:rsid w:val="00967A49"/>
    <w:rsid w:val="00967BEA"/>
    <w:rsid w:val="00973DC9"/>
    <w:rsid w:val="00984AF2"/>
    <w:rsid w:val="009862BD"/>
    <w:rsid w:val="00990DC1"/>
    <w:rsid w:val="00991C05"/>
    <w:rsid w:val="00994049"/>
    <w:rsid w:val="009978F9"/>
    <w:rsid w:val="009A493E"/>
    <w:rsid w:val="009B0B16"/>
    <w:rsid w:val="009C019E"/>
    <w:rsid w:val="009C0F1A"/>
    <w:rsid w:val="009C1EEF"/>
    <w:rsid w:val="009C69B7"/>
    <w:rsid w:val="009C6D66"/>
    <w:rsid w:val="009D3AF5"/>
    <w:rsid w:val="009D419E"/>
    <w:rsid w:val="009D45D9"/>
    <w:rsid w:val="009D4FF2"/>
    <w:rsid w:val="009D7364"/>
    <w:rsid w:val="009E3F43"/>
    <w:rsid w:val="009F0799"/>
    <w:rsid w:val="009F6B94"/>
    <w:rsid w:val="009F6D81"/>
    <w:rsid w:val="009F6FED"/>
    <w:rsid w:val="00A01B4C"/>
    <w:rsid w:val="00A03BBD"/>
    <w:rsid w:val="00A10635"/>
    <w:rsid w:val="00A12237"/>
    <w:rsid w:val="00A15083"/>
    <w:rsid w:val="00A21599"/>
    <w:rsid w:val="00A22C22"/>
    <w:rsid w:val="00A24D8C"/>
    <w:rsid w:val="00A34A0C"/>
    <w:rsid w:val="00A350CA"/>
    <w:rsid w:val="00A429ED"/>
    <w:rsid w:val="00A52051"/>
    <w:rsid w:val="00A56FEE"/>
    <w:rsid w:val="00A62CBA"/>
    <w:rsid w:val="00A62ECB"/>
    <w:rsid w:val="00A66E45"/>
    <w:rsid w:val="00A709DC"/>
    <w:rsid w:val="00A71EEA"/>
    <w:rsid w:val="00A75A46"/>
    <w:rsid w:val="00A90359"/>
    <w:rsid w:val="00A93F8C"/>
    <w:rsid w:val="00AA07B8"/>
    <w:rsid w:val="00AA58FF"/>
    <w:rsid w:val="00AA6756"/>
    <w:rsid w:val="00AB2197"/>
    <w:rsid w:val="00AB522B"/>
    <w:rsid w:val="00AC113D"/>
    <w:rsid w:val="00AC36B0"/>
    <w:rsid w:val="00AC3DB1"/>
    <w:rsid w:val="00AC6FE3"/>
    <w:rsid w:val="00AD5E14"/>
    <w:rsid w:val="00AE6853"/>
    <w:rsid w:val="00AE7906"/>
    <w:rsid w:val="00AE7E7A"/>
    <w:rsid w:val="00AF02C3"/>
    <w:rsid w:val="00AF047E"/>
    <w:rsid w:val="00AF126B"/>
    <w:rsid w:val="00AF22B1"/>
    <w:rsid w:val="00AF3A77"/>
    <w:rsid w:val="00AF76BD"/>
    <w:rsid w:val="00B052C8"/>
    <w:rsid w:val="00B104AC"/>
    <w:rsid w:val="00B14E4F"/>
    <w:rsid w:val="00B205D8"/>
    <w:rsid w:val="00B22456"/>
    <w:rsid w:val="00B228F2"/>
    <w:rsid w:val="00B2298F"/>
    <w:rsid w:val="00B3142D"/>
    <w:rsid w:val="00B34B1F"/>
    <w:rsid w:val="00B36915"/>
    <w:rsid w:val="00B36E2B"/>
    <w:rsid w:val="00B4387F"/>
    <w:rsid w:val="00B4407E"/>
    <w:rsid w:val="00B4753A"/>
    <w:rsid w:val="00B54A65"/>
    <w:rsid w:val="00B54BCC"/>
    <w:rsid w:val="00B573C0"/>
    <w:rsid w:val="00B627CB"/>
    <w:rsid w:val="00B65153"/>
    <w:rsid w:val="00B659F5"/>
    <w:rsid w:val="00B66080"/>
    <w:rsid w:val="00B6724C"/>
    <w:rsid w:val="00B75220"/>
    <w:rsid w:val="00B808E8"/>
    <w:rsid w:val="00B8110F"/>
    <w:rsid w:val="00B82537"/>
    <w:rsid w:val="00B86774"/>
    <w:rsid w:val="00B94619"/>
    <w:rsid w:val="00B963F5"/>
    <w:rsid w:val="00BA5438"/>
    <w:rsid w:val="00BA5D9B"/>
    <w:rsid w:val="00BB34B2"/>
    <w:rsid w:val="00BB6A89"/>
    <w:rsid w:val="00BC2E49"/>
    <w:rsid w:val="00BD09F9"/>
    <w:rsid w:val="00BD0B89"/>
    <w:rsid w:val="00BD1D08"/>
    <w:rsid w:val="00BD61BB"/>
    <w:rsid w:val="00BD6422"/>
    <w:rsid w:val="00BE019B"/>
    <w:rsid w:val="00BE7ED7"/>
    <w:rsid w:val="00BF1AC2"/>
    <w:rsid w:val="00BF6ABA"/>
    <w:rsid w:val="00C01BA4"/>
    <w:rsid w:val="00C03871"/>
    <w:rsid w:val="00C03A02"/>
    <w:rsid w:val="00C03E80"/>
    <w:rsid w:val="00C112DB"/>
    <w:rsid w:val="00C14EA7"/>
    <w:rsid w:val="00C17E1D"/>
    <w:rsid w:val="00C21949"/>
    <w:rsid w:val="00C24702"/>
    <w:rsid w:val="00C3096B"/>
    <w:rsid w:val="00C350DA"/>
    <w:rsid w:val="00C3689C"/>
    <w:rsid w:val="00C46662"/>
    <w:rsid w:val="00C56F79"/>
    <w:rsid w:val="00C56FBC"/>
    <w:rsid w:val="00C623E0"/>
    <w:rsid w:val="00C65891"/>
    <w:rsid w:val="00C65985"/>
    <w:rsid w:val="00C662DD"/>
    <w:rsid w:val="00C666E6"/>
    <w:rsid w:val="00C7376F"/>
    <w:rsid w:val="00C7518C"/>
    <w:rsid w:val="00C92B75"/>
    <w:rsid w:val="00C94659"/>
    <w:rsid w:val="00C9498E"/>
    <w:rsid w:val="00C95DC5"/>
    <w:rsid w:val="00CA045B"/>
    <w:rsid w:val="00CA4DF2"/>
    <w:rsid w:val="00CB0CC3"/>
    <w:rsid w:val="00CB11FC"/>
    <w:rsid w:val="00CB15F4"/>
    <w:rsid w:val="00CB54E9"/>
    <w:rsid w:val="00CB756A"/>
    <w:rsid w:val="00CB7EA9"/>
    <w:rsid w:val="00CC0887"/>
    <w:rsid w:val="00CC1541"/>
    <w:rsid w:val="00CC4603"/>
    <w:rsid w:val="00CC616A"/>
    <w:rsid w:val="00CC6D55"/>
    <w:rsid w:val="00CD14ED"/>
    <w:rsid w:val="00CD1CD5"/>
    <w:rsid w:val="00CE111B"/>
    <w:rsid w:val="00CE5C54"/>
    <w:rsid w:val="00D017F2"/>
    <w:rsid w:val="00D01FA0"/>
    <w:rsid w:val="00D0321B"/>
    <w:rsid w:val="00D12021"/>
    <w:rsid w:val="00D13F60"/>
    <w:rsid w:val="00D15CB6"/>
    <w:rsid w:val="00D17D7B"/>
    <w:rsid w:val="00D204E7"/>
    <w:rsid w:val="00D24566"/>
    <w:rsid w:val="00D401FB"/>
    <w:rsid w:val="00D413FE"/>
    <w:rsid w:val="00D4528F"/>
    <w:rsid w:val="00D4764C"/>
    <w:rsid w:val="00D47D4F"/>
    <w:rsid w:val="00D5268E"/>
    <w:rsid w:val="00D53EE3"/>
    <w:rsid w:val="00D60C50"/>
    <w:rsid w:val="00D666FD"/>
    <w:rsid w:val="00D82222"/>
    <w:rsid w:val="00D83A24"/>
    <w:rsid w:val="00D84D8F"/>
    <w:rsid w:val="00D90C8D"/>
    <w:rsid w:val="00D91326"/>
    <w:rsid w:val="00D93A37"/>
    <w:rsid w:val="00D964B5"/>
    <w:rsid w:val="00D975E3"/>
    <w:rsid w:val="00D976D9"/>
    <w:rsid w:val="00DA0429"/>
    <w:rsid w:val="00DA502A"/>
    <w:rsid w:val="00DA561C"/>
    <w:rsid w:val="00DB0232"/>
    <w:rsid w:val="00DB1364"/>
    <w:rsid w:val="00DB1738"/>
    <w:rsid w:val="00DB57DA"/>
    <w:rsid w:val="00DC5BA7"/>
    <w:rsid w:val="00DC5EAA"/>
    <w:rsid w:val="00DC67FC"/>
    <w:rsid w:val="00DD199D"/>
    <w:rsid w:val="00DD2B1C"/>
    <w:rsid w:val="00DD422C"/>
    <w:rsid w:val="00DD599B"/>
    <w:rsid w:val="00DD7A7C"/>
    <w:rsid w:val="00DE123A"/>
    <w:rsid w:val="00DE12F1"/>
    <w:rsid w:val="00DE1C03"/>
    <w:rsid w:val="00DE3321"/>
    <w:rsid w:val="00DF6023"/>
    <w:rsid w:val="00E00D3B"/>
    <w:rsid w:val="00E032E8"/>
    <w:rsid w:val="00E061B2"/>
    <w:rsid w:val="00E13B46"/>
    <w:rsid w:val="00E17896"/>
    <w:rsid w:val="00E3128D"/>
    <w:rsid w:val="00E318D1"/>
    <w:rsid w:val="00E35BC1"/>
    <w:rsid w:val="00E36372"/>
    <w:rsid w:val="00E368CA"/>
    <w:rsid w:val="00E3793F"/>
    <w:rsid w:val="00E42192"/>
    <w:rsid w:val="00E42DBD"/>
    <w:rsid w:val="00E62BD5"/>
    <w:rsid w:val="00E62D58"/>
    <w:rsid w:val="00E72100"/>
    <w:rsid w:val="00E83A9C"/>
    <w:rsid w:val="00E83D0B"/>
    <w:rsid w:val="00E863AD"/>
    <w:rsid w:val="00E87903"/>
    <w:rsid w:val="00E90ABA"/>
    <w:rsid w:val="00E92C69"/>
    <w:rsid w:val="00E9385F"/>
    <w:rsid w:val="00E939AD"/>
    <w:rsid w:val="00E93DD5"/>
    <w:rsid w:val="00E95226"/>
    <w:rsid w:val="00EA0CA3"/>
    <w:rsid w:val="00EA2A40"/>
    <w:rsid w:val="00EA4796"/>
    <w:rsid w:val="00EA7B66"/>
    <w:rsid w:val="00EB7768"/>
    <w:rsid w:val="00EC1F1A"/>
    <w:rsid w:val="00EC581A"/>
    <w:rsid w:val="00EC5D00"/>
    <w:rsid w:val="00EC6DAA"/>
    <w:rsid w:val="00EC76E8"/>
    <w:rsid w:val="00ED452A"/>
    <w:rsid w:val="00ED7976"/>
    <w:rsid w:val="00EF0BB8"/>
    <w:rsid w:val="00EF3366"/>
    <w:rsid w:val="00EF78F9"/>
    <w:rsid w:val="00F01741"/>
    <w:rsid w:val="00F01B2D"/>
    <w:rsid w:val="00F02D7C"/>
    <w:rsid w:val="00F05FF0"/>
    <w:rsid w:val="00F06B45"/>
    <w:rsid w:val="00F11888"/>
    <w:rsid w:val="00F12F90"/>
    <w:rsid w:val="00F1448D"/>
    <w:rsid w:val="00F15F66"/>
    <w:rsid w:val="00F21F8C"/>
    <w:rsid w:val="00F2360B"/>
    <w:rsid w:val="00F325DA"/>
    <w:rsid w:val="00F368C5"/>
    <w:rsid w:val="00F50B7F"/>
    <w:rsid w:val="00F56D6A"/>
    <w:rsid w:val="00F61650"/>
    <w:rsid w:val="00F73B8F"/>
    <w:rsid w:val="00F749DB"/>
    <w:rsid w:val="00F80A4D"/>
    <w:rsid w:val="00F83591"/>
    <w:rsid w:val="00F87DFE"/>
    <w:rsid w:val="00F923C2"/>
    <w:rsid w:val="00F932F3"/>
    <w:rsid w:val="00F95450"/>
    <w:rsid w:val="00F9709F"/>
    <w:rsid w:val="00FA0AA9"/>
    <w:rsid w:val="00FA185B"/>
    <w:rsid w:val="00FA3E6F"/>
    <w:rsid w:val="00FB0AD2"/>
    <w:rsid w:val="00FB3DA2"/>
    <w:rsid w:val="00FB519B"/>
    <w:rsid w:val="00FB5CF0"/>
    <w:rsid w:val="00FC066F"/>
    <w:rsid w:val="00FC4ED4"/>
    <w:rsid w:val="00FD1076"/>
    <w:rsid w:val="00FD1FF6"/>
    <w:rsid w:val="00FD27BB"/>
    <w:rsid w:val="00FD4AA8"/>
    <w:rsid w:val="00FD4C40"/>
    <w:rsid w:val="00FD6928"/>
    <w:rsid w:val="00FE036D"/>
    <w:rsid w:val="00FE267D"/>
    <w:rsid w:val="00FE4071"/>
    <w:rsid w:val="00FE43D9"/>
    <w:rsid w:val="00FE7516"/>
    <w:rsid w:val="00FE7E97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5A311"/>
  <w15:chartTrackingRefBased/>
  <w15:docId w15:val="{109E7250-FCAA-4791-B788-087FF1DA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i/>
      <w:iCs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8"/>
    </w:rPr>
  </w:style>
  <w:style w:type="paragraph" w:styleId="Titolo7">
    <w:name w:val="heading 7"/>
    <w:basedOn w:val="Normale"/>
    <w:next w:val="Normale"/>
    <w:qFormat/>
    <w:rsid w:val="00D413FE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F02D7C"/>
    <w:pPr>
      <w:spacing w:after="120" w:line="480" w:lineRule="auto"/>
    </w:pPr>
  </w:style>
  <w:style w:type="character" w:styleId="Collegamentoipertestuale">
    <w:name w:val="Hyperlink"/>
    <w:rsid w:val="00C01BA4"/>
    <w:rPr>
      <w:color w:val="0000FF"/>
      <w:u w:val="single"/>
    </w:rPr>
  </w:style>
  <w:style w:type="character" w:styleId="Enfasigrassetto">
    <w:name w:val="Strong"/>
    <w:qFormat/>
    <w:rsid w:val="00B82537"/>
    <w:rPr>
      <w:b/>
      <w:bCs/>
    </w:rPr>
  </w:style>
  <w:style w:type="character" w:customStyle="1" w:styleId="Titolo2Carattere">
    <w:name w:val="Titolo 2 Carattere"/>
    <w:link w:val="Titolo2"/>
    <w:rsid w:val="00B65153"/>
    <w:rPr>
      <w:b/>
      <w:bCs/>
      <w:sz w:val="24"/>
      <w:szCs w:val="24"/>
    </w:rPr>
  </w:style>
  <w:style w:type="paragraph" w:styleId="Titolo">
    <w:name w:val="Title"/>
    <w:basedOn w:val="Normale"/>
    <w:qFormat/>
    <w:rsid w:val="00C7376F"/>
    <w:pPr>
      <w:jc w:val="center"/>
    </w:pPr>
    <w:rPr>
      <w:rFonts w:ascii="Arial" w:eastAsia="Times" w:hAnsi="Arial"/>
      <w:b/>
      <w:szCs w:val="20"/>
    </w:rPr>
  </w:style>
  <w:style w:type="paragraph" w:styleId="NormaleWeb">
    <w:name w:val="Normal (Web)"/>
    <w:basedOn w:val="Normale"/>
    <w:rsid w:val="006119AE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ale"/>
    <w:rsid w:val="00034633"/>
    <w:pPr>
      <w:ind w:left="720"/>
      <w:contextualSpacing/>
    </w:pPr>
    <w:rPr>
      <w:rFonts w:eastAsia="Calibri"/>
    </w:rPr>
  </w:style>
  <w:style w:type="paragraph" w:styleId="Testonotaapidipagina">
    <w:name w:val="footnote text"/>
    <w:basedOn w:val="Normale"/>
    <w:semiHidden/>
    <w:rsid w:val="00424597"/>
    <w:rPr>
      <w:sz w:val="20"/>
      <w:szCs w:val="20"/>
    </w:rPr>
  </w:style>
  <w:style w:type="character" w:styleId="Rimandonotaapidipagina">
    <w:name w:val="footnote reference"/>
    <w:semiHidden/>
    <w:rsid w:val="00424597"/>
    <w:rPr>
      <w:vertAlign w:val="superscript"/>
    </w:rPr>
  </w:style>
  <w:style w:type="table" w:styleId="Grigliatabella">
    <w:name w:val="Table Grid"/>
    <w:basedOn w:val="Tabellanormale"/>
    <w:rsid w:val="00D41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AF047E"/>
    <w:pPr>
      <w:widowControl w:val="0"/>
      <w:autoSpaceDE w:val="0"/>
      <w:autoSpaceDN w:val="0"/>
      <w:ind w:left="112"/>
      <w:jc w:val="both"/>
    </w:pPr>
    <w:rPr>
      <w:sz w:val="22"/>
      <w:szCs w:val="22"/>
      <w:lang w:val="en-US" w:eastAsia="en-US"/>
    </w:rPr>
  </w:style>
  <w:style w:type="character" w:customStyle="1" w:styleId="Menzionenonrisolta1">
    <w:name w:val="Menzione non risolta1"/>
    <w:uiPriority w:val="99"/>
    <w:semiHidden/>
    <w:unhideWhenUsed/>
    <w:rsid w:val="000F149B"/>
    <w:rPr>
      <w:color w:val="605E5C"/>
      <w:shd w:val="clear" w:color="auto" w:fill="E1DFDD"/>
    </w:rPr>
  </w:style>
  <w:style w:type="paragraph" w:customStyle="1" w:styleId="Default">
    <w:name w:val="Default"/>
    <w:rsid w:val="006B71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215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59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3142D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94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ee4c49-2979-489d-b5f2-9b214fd504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E9DEA755D31A4393A1998C28CC9D03" ma:contentTypeVersion="17" ma:contentTypeDescription="Creare un nuovo documento." ma:contentTypeScope="" ma:versionID="e3ad1008f9bb86fcee566cf567d2e030">
  <xsd:schema xmlns:xsd="http://www.w3.org/2001/XMLSchema" xmlns:xs="http://www.w3.org/2001/XMLSchema" xmlns:p="http://schemas.microsoft.com/office/2006/metadata/properties" xmlns:ns3="b5ee4c49-2979-489d-b5f2-9b214fd504a1" xmlns:ns4="fe3abf3a-edb9-4567-b1db-9bd39e37cc5c" targetNamespace="http://schemas.microsoft.com/office/2006/metadata/properties" ma:root="true" ma:fieldsID="b05a1c73740f90906f1feabea325ac50" ns3:_="" ns4:_="">
    <xsd:import namespace="b5ee4c49-2979-489d-b5f2-9b214fd504a1"/>
    <xsd:import namespace="fe3abf3a-edb9-4567-b1db-9bd39e37c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e4c49-2979-489d-b5f2-9b214fd50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abf3a-edb9-4567-b1db-9bd39e37c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256BDD-CCC7-41D4-990B-C5338C911D45}">
  <ds:schemaRefs>
    <ds:schemaRef ds:uri="http://schemas.microsoft.com/office/2006/metadata/properties"/>
    <ds:schemaRef ds:uri="http://schemas.microsoft.com/office/infopath/2007/PartnerControls"/>
    <ds:schemaRef ds:uri="b5ee4c49-2979-489d-b5f2-9b214fd504a1"/>
  </ds:schemaRefs>
</ds:datastoreItem>
</file>

<file path=customXml/itemProps2.xml><?xml version="1.0" encoding="utf-8"?>
<ds:datastoreItem xmlns:ds="http://schemas.openxmlformats.org/officeDocument/2006/customXml" ds:itemID="{D1C95F39-701F-4F11-B744-3EA616443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0FF91-1823-45FA-9DCB-DC7FA6DC0D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AC694B-BBFC-4E97-AEBD-9F04CA3A2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e4c49-2979-489d-b5f2-9b214fd504a1"/>
    <ds:schemaRef ds:uri="fe3abf3a-edb9-4567-b1db-9bd39e37c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GIUNTA REGIONALE</vt:lpstr>
    </vt:vector>
  </TitlesOfParts>
  <Company>Regione Lazio</Company>
  <LinksUpToDate>false</LinksUpToDate>
  <CharactersWithSpaces>3298</CharactersWithSpaces>
  <SharedDoc>false</SharedDoc>
  <HLinks>
    <vt:vector size="36" baseType="variant">
      <vt:variant>
        <vt:i4>4784182</vt:i4>
      </vt:variant>
      <vt:variant>
        <vt:i4>12</vt:i4>
      </vt:variant>
      <vt:variant>
        <vt:i4>0</vt:i4>
      </vt:variant>
      <vt:variant>
        <vt:i4>5</vt:i4>
      </vt:variant>
      <vt:variant>
        <vt:lpwstr>mailto:rturchetti@regione.lazio.it</vt:lpwstr>
      </vt:variant>
      <vt:variant>
        <vt:lpwstr/>
      </vt:variant>
      <vt:variant>
        <vt:i4>524364</vt:i4>
      </vt:variant>
      <vt:variant>
        <vt:i4>9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6357065</vt:i4>
      </vt:variant>
      <vt:variant>
        <vt:i4>6</vt:i4>
      </vt:variant>
      <vt:variant>
        <vt:i4>0</vt:i4>
      </vt:variant>
      <vt:variant>
        <vt:i4>5</vt:i4>
      </vt:variant>
      <vt:variant>
        <vt:lpwstr>mailto:protocollo@regione.lazio.legalmail.it</vt:lpwstr>
      </vt:variant>
      <vt:variant>
        <vt:lpwstr/>
      </vt:variant>
      <vt:variant>
        <vt:i4>720974</vt:i4>
      </vt:variant>
      <vt:variant>
        <vt:i4>3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1835069</vt:i4>
      </vt:variant>
      <vt:variant>
        <vt:i4>0</vt:i4>
      </vt:variant>
      <vt:variant>
        <vt:i4>0</vt:i4>
      </vt:variant>
      <vt:variant>
        <vt:i4>5</vt:i4>
      </vt:variant>
      <vt:variant>
        <vt:lpwstr>mailto:cultura@regione.lazio.legalmail.it</vt:lpwstr>
      </vt:variant>
      <vt:variant>
        <vt:lpwstr/>
      </vt:variant>
      <vt:variant>
        <vt:i4>6422621</vt:i4>
      </vt:variant>
      <vt:variant>
        <vt:i4>0</vt:i4>
      </vt:variant>
      <vt:variant>
        <vt:i4>0</vt:i4>
      </vt:variant>
      <vt:variant>
        <vt:i4>5</vt:i4>
      </vt:variant>
      <vt:variant>
        <vt:lpwstr>https://www.comune.roma.it/PCR/resources/cms/documents/Gli_indici_di_disagio_sociale_ed_edilizio_a_Roma_X.pdf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GIUNTA REGIONALE</dc:title>
  <dc:subject/>
  <dc:creator>08k00049</dc:creator>
  <cp:keywords/>
  <cp:lastModifiedBy>Maria Grazia Pizzoli</cp:lastModifiedBy>
  <cp:revision>2</cp:revision>
  <cp:lastPrinted>2024-02-28T08:54:00Z</cp:lastPrinted>
  <dcterms:created xsi:type="dcterms:W3CDTF">2024-07-18T14:02:00Z</dcterms:created>
  <dcterms:modified xsi:type="dcterms:W3CDTF">2024-07-18T14:02:00Z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0x010100CCE9DEA755D31A4393A1998C28CC9D03</vt:lpwstr>
  </property>
</Properties>
</file>